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9F35A" w14:textId="77777777" w:rsidR="00A92F2D" w:rsidRDefault="00A216B5" w:rsidP="005F0AA5">
      <w:pPr>
        <w:jc w:val="center"/>
      </w:pPr>
      <w:r>
        <w:t>ACORDO entre PRODUTOR e</w:t>
      </w:r>
      <w:r w:rsidR="00A92F2D">
        <w:t xml:space="preserve"> DIRETOR DE FOTOGRAFIA</w:t>
      </w:r>
      <w:r w:rsidR="005F0AA5">
        <w:t xml:space="preserve"> proposto pela AICTP</w:t>
      </w:r>
    </w:p>
    <w:p w14:paraId="52897273" w14:textId="77777777" w:rsidR="005F0AA5" w:rsidRDefault="005F0AA5" w:rsidP="005F0AA5">
      <w:pPr>
        <w:jc w:val="center"/>
      </w:pPr>
    </w:p>
    <w:p w14:paraId="7DF88CCD" w14:textId="77777777" w:rsidR="004A4BF4" w:rsidRDefault="004A4BF4" w:rsidP="005F0AA5">
      <w:pPr>
        <w:jc w:val="center"/>
      </w:pPr>
    </w:p>
    <w:p w14:paraId="433E8B4F" w14:textId="77777777" w:rsidR="00981B60" w:rsidRDefault="00981B60" w:rsidP="00EF383A">
      <w:pPr>
        <w:jc w:val="both"/>
      </w:pPr>
      <w:r>
        <w:t>Entre a ..........., pessoa colectiva número ........., com sede em ............,</w:t>
      </w:r>
      <w:r w:rsidR="00EF383A">
        <w:t xml:space="preserve"> NIPC</w:t>
      </w:r>
      <w:r>
        <w:t>.........,</w:t>
      </w:r>
      <w:r w:rsidR="00EF383A">
        <w:t xml:space="preserve"> </w:t>
      </w:r>
      <w:r>
        <w:t>aqui representada pelo</w:t>
      </w:r>
      <w:r w:rsidR="00EF383A">
        <w:t xml:space="preserve"> </w:t>
      </w:r>
      <w:r>
        <w:t>gerente ........., adiante designada por “Produtora”,</w:t>
      </w:r>
    </w:p>
    <w:p w14:paraId="517332D6" w14:textId="77777777" w:rsidR="00981B60" w:rsidRDefault="00981B60" w:rsidP="00981B60"/>
    <w:p w14:paraId="4B720D1D" w14:textId="77777777" w:rsidR="00981B60" w:rsidRDefault="004A4BF4" w:rsidP="00EF383A">
      <w:pPr>
        <w:jc w:val="center"/>
      </w:pPr>
      <w:r>
        <w:t>e</w:t>
      </w:r>
    </w:p>
    <w:p w14:paraId="716DF569" w14:textId="77777777" w:rsidR="00981B60" w:rsidRDefault="00981B60" w:rsidP="00981B60"/>
    <w:p w14:paraId="226CC238" w14:textId="77777777" w:rsidR="00981B60" w:rsidRDefault="00981B60" w:rsidP="00981B60">
      <w:r>
        <w:t>..........................., detentor do CC ………… , residente em …………............., com o NIF ……….., adiante designado por “Diretor de Fotografia”,</w:t>
      </w:r>
    </w:p>
    <w:p w14:paraId="4163A899" w14:textId="77777777" w:rsidR="00981B60" w:rsidRDefault="00981B60" w:rsidP="00981B60"/>
    <w:p w14:paraId="2747CFA6" w14:textId="77777777" w:rsidR="00ED5A34" w:rsidRDefault="00981B60" w:rsidP="00981B60">
      <w:pPr>
        <w:jc w:val="both"/>
      </w:pPr>
      <w:r>
        <w:t>é acordado o presente Contrato de Prestação de Serviços, com os termos seguintes:</w:t>
      </w:r>
    </w:p>
    <w:p w14:paraId="08F5D386" w14:textId="77777777" w:rsidR="00A92F2D" w:rsidRDefault="00A92F2D"/>
    <w:p w14:paraId="59C06257" w14:textId="77777777" w:rsidR="00A92F2D" w:rsidRDefault="00A92F2D"/>
    <w:p w14:paraId="44899951" w14:textId="77777777" w:rsidR="00981B60" w:rsidRDefault="00A92F2D" w:rsidP="00981B60">
      <w:pPr>
        <w:jc w:val="center"/>
      </w:pPr>
      <w:r>
        <w:t>Art</w:t>
      </w:r>
      <w:r w:rsidR="00981B60">
        <w:t>igo</w:t>
      </w:r>
      <w:r>
        <w:t xml:space="preserve"> 1.º </w:t>
      </w:r>
    </w:p>
    <w:p w14:paraId="6DCB9FF9" w14:textId="77777777" w:rsidR="00A92F2D" w:rsidRDefault="005F0AA5" w:rsidP="00981B60">
      <w:pPr>
        <w:jc w:val="center"/>
      </w:pPr>
      <w:r>
        <w:t>Objecto</w:t>
      </w:r>
    </w:p>
    <w:p w14:paraId="37C514B6" w14:textId="77777777" w:rsidR="005F0AA5" w:rsidRDefault="005F0AA5"/>
    <w:p w14:paraId="1EB84A55" w14:textId="77777777" w:rsidR="005F0AA5" w:rsidRDefault="00A92F2D" w:rsidP="00981B60">
      <w:pPr>
        <w:pStyle w:val="PargrafodaLista"/>
        <w:numPr>
          <w:ilvl w:val="0"/>
          <w:numId w:val="18"/>
        </w:numPr>
        <w:jc w:val="both"/>
      </w:pPr>
      <w:r>
        <w:t xml:space="preserve">O presente contrato tem por finalidade regular a contratação do </w:t>
      </w:r>
      <w:r w:rsidR="004A4BF4">
        <w:t>Diretor de Fotografia</w:t>
      </w:r>
      <w:r>
        <w:t xml:space="preserve"> pela Produtora, para o filme realizado por</w:t>
      </w:r>
      <w:r w:rsidR="00981B60">
        <w:t xml:space="preserve"> </w:t>
      </w:r>
      <w:r>
        <w:t>.................., tendo por título de trabalho</w:t>
      </w:r>
      <w:r w:rsidR="00981B60">
        <w:t xml:space="preserve"> </w:t>
      </w:r>
      <w:r>
        <w:t>......................................</w:t>
      </w:r>
    </w:p>
    <w:p w14:paraId="1F086BE8" w14:textId="77777777" w:rsidR="005F0AA5" w:rsidRDefault="00981B60" w:rsidP="00981B60">
      <w:pPr>
        <w:pStyle w:val="PargrafodaLista"/>
        <w:numPr>
          <w:ilvl w:val="0"/>
          <w:numId w:val="18"/>
        </w:numPr>
        <w:jc w:val="both"/>
      </w:pPr>
      <w:r>
        <w:t xml:space="preserve">A </w:t>
      </w:r>
      <w:r w:rsidR="00EF383A">
        <w:t>feitura</w:t>
      </w:r>
      <w:r>
        <w:t xml:space="preserve"> do filme terá uma d</w:t>
      </w:r>
      <w:r w:rsidR="005F0AA5">
        <w:t>uração da rodagem</w:t>
      </w:r>
      <w:r>
        <w:t xml:space="preserve"> de </w:t>
      </w:r>
      <w:r w:rsidR="005F0AA5">
        <w:t>...............</w:t>
      </w:r>
      <w:r>
        <w:t xml:space="preserve"> </w:t>
      </w:r>
      <w:r w:rsidR="005F0AA5">
        <w:t>semanas consecutivas</w:t>
      </w:r>
      <w:r>
        <w:t xml:space="preserve">, que terá início </w:t>
      </w:r>
      <w:r w:rsidR="005F0AA5">
        <w:t>entre</w:t>
      </w:r>
      <w:r>
        <w:t xml:space="preserve"> </w:t>
      </w:r>
      <w:r w:rsidR="005F0AA5">
        <w:t>................</w:t>
      </w:r>
      <w:r>
        <w:t xml:space="preserve"> </w:t>
      </w:r>
      <w:r w:rsidR="005F0AA5">
        <w:t>e</w:t>
      </w:r>
      <w:r>
        <w:t xml:space="preserve"> </w:t>
      </w:r>
      <w:r w:rsidR="005F0AA5">
        <w:t>..............</w:t>
      </w:r>
    </w:p>
    <w:p w14:paraId="212072A2" w14:textId="77777777" w:rsidR="005F0AA5" w:rsidRDefault="005F0AA5" w:rsidP="00981B60">
      <w:pPr>
        <w:jc w:val="both"/>
      </w:pPr>
    </w:p>
    <w:p w14:paraId="74DA7209" w14:textId="77777777" w:rsidR="005F0AA5" w:rsidRDefault="005F0AA5" w:rsidP="00A92F2D"/>
    <w:p w14:paraId="7B55C484" w14:textId="77777777" w:rsidR="005F0AA5" w:rsidRDefault="005F0AA5" w:rsidP="00A92F2D"/>
    <w:p w14:paraId="246108E5" w14:textId="77777777" w:rsidR="00A92F2D" w:rsidRDefault="00A92F2D" w:rsidP="00A92F2D"/>
    <w:p w14:paraId="399F064B" w14:textId="77777777" w:rsidR="00981B60" w:rsidRDefault="00A92F2D" w:rsidP="00981B60">
      <w:pPr>
        <w:jc w:val="center"/>
      </w:pPr>
      <w:r>
        <w:t>Art</w:t>
      </w:r>
      <w:r w:rsidR="00981B60">
        <w:t>igo</w:t>
      </w:r>
      <w:r>
        <w:t xml:space="preserve"> 2.º </w:t>
      </w:r>
    </w:p>
    <w:p w14:paraId="24C14191" w14:textId="77777777" w:rsidR="00A92F2D" w:rsidRDefault="005F0AA5" w:rsidP="00981B60">
      <w:pPr>
        <w:jc w:val="center"/>
      </w:pPr>
      <w:r>
        <w:t>Responsabilidades do Diretor de Fotografia</w:t>
      </w:r>
    </w:p>
    <w:p w14:paraId="24FD14BF" w14:textId="77777777" w:rsidR="005F0AA5" w:rsidRDefault="005F0AA5"/>
    <w:p w14:paraId="1C11984A" w14:textId="77777777" w:rsidR="00A92F2D" w:rsidRDefault="00A92F2D" w:rsidP="00981B60">
      <w:pPr>
        <w:pStyle w:val="PargrafodaLista"/>
        <w:numPr>
          <w:ilvl w:val="0"/>
          <w:numId w:val="2"/>
        </w:numPr>
        <w:jc w:val="both"/>
      </w:pPr>
      <w:r>
        <w:t xml:space="preserve">Estão a cargo do Diretor de Fotografia, as seguintes tarefas </w:t>
      </w:r>
      <w:r w:rsidR="007D0AA0">
        <w:t>de acordo com</w:t>
      </w:r>
      <w:r>
        <w:t xml:space="preserve"> as necessidades do projeto:</w:t>
      </w:r>
    </w:p>
    <w:p w14:paraId="6A0C0B7F" w14:textId="77777777" w:rsidR="00A92F2D" w:rsidRDefault="00A92F2D" w:rsidP="00981B60">
      <w:pPr>
        <w:pStyle w:val="PargrafodaLista"/>
        <w:numPr>
          <w:ilvl w:val="0"/>
          <w:numId w:val="1"/>
        </w:numPr>
        <w:jc w:val="both"/>
      </w:pPr>
      <w:r>
        <w:t>Escolha da equipa de imagem, eletricidade e maquinaria</w:t>
      </w:r>
      <w:r w:rsidR="00EF383A">
        <w:t>;</w:t>
      </w:r>
      <w:bookmarkStart w:id="0" w:name="_GoBack"/>
      <w:bookmarkEnd w:id="0"/>
    </w:p>
    <w:p w14:paraId="6B220550" w14:textId="77777777" w:rsidR="00A92F2D" w:rsidRDefault="00A92F2D" w:rsidP="00981B60">
      <w:pPr>
        <w:pStyle w:val="PargrafodaLista"/>
        <w:numPr>
          <w:ilvl w:val="0"/>
          <w:numId w:val="1"/>
        </w:numPr>
        <w:jc w:val="both"/>
      </w:pPr>
      <w:r>
        <w:t>Escolhas técnicas</w:t>
      </w:r>
      <w:r w:rsidR="00EF383A">
        <w:t>;</w:t>
      </w:r>
    </w:p>
    <w:p w14:paraId="1332C9C6" w14:textId="77777777" w:rsidR="00A92F2D" w:rsidRDefault="00A92F2D" w:rsidP="00981B60">
      <w:pPr>
        <w:pStyle w:val="PargrafodaLista"/>
        <w:numPr>
          <w:ilvl w:val="0"/>
          <w:numId w:val="1"/>
        </w:numPr>
        <w:jc w:val="both"/>
      </w:pPr>
      <w:r>
        <w:t>Escolhas estéticas</w:t>
      </w:r>
      <w:r w:rsidR="00EF383A">
        <w:t>;</w:t>
      </w:r>
    </w:p>
    <w:p w14:paraId="1E736036" w14:textId="77777777" w:rsidR="00A92F2D" w:rsidRDefault="00A92F2D" w:rsidP="00981B60">
      <w:pPr>
        <w:pStyle w:val="PargrafodaLista"/>
        <w:numPr>
          <w:ilvl w:val="0"/>
          <w:numId w:val="1"/>
        </w:numPr>
        <w:jc w:val="both"/>
      </w:pPr>
      <w:r>
        <w:t>Escolhas práticas</w:t>
      </w:r>
      <w:r w:rsidR="00EF383A">
        <w:t>.</w:t>
      </w:r>
    </w:p>
    <w:p w14:paraId="4B3EC2B2" w14:textId="77777777" w:rsidR="005F0AA5" w:rsidRDefault="005F0AA5" w:rsidP="00981B60">
      <w:pPr>
        <w:pStyle w:val="PargrafodaLista"/>
        <w:ind w:left="1080"/>
        <w:jc w:val="both"/>
      </w:pPr>
    </w:p>
    <w:p w14:paraId="41C000A7" w14:textId="77777777" w:rsidR="00A92F2D" w:rsidRDefault="00A92F2D" w:rsidP="00981B60">
      <w:pPr>
        <w:pStyle w:val="PargrafodaLista"/>
        <w:numPr>
          <w:ilvl w:val="0"/>
          <w:numId w:val="2"/>
        </w:numPr>
        <w:jc w:val="both"/>
      </w:pPr>
      <w:r>
        <w:t xml:space="preserve">No âmbito da escolha da equipa de imagem, eletricidade e maquinaria, compete ao </w:t>
      </w:r>
      <w:r w:rsidR="004A4BF4">
        <w:t>Diretor de Fotografia</w:t>
      </w:r>
      <w:r>
        <w:t xml:space="preserve"> a ind</w:t>
      </w:r>
      <w:r w:rsidR="005F0AA5">
        <w:t>icação dos seguintes elementos</w:t>
      </w:r>
      <w:r>
        <w:t>:</w:t>
      </w:r>
    </w:p>
    <w:p w14:paraId="7DE5E646" w14:textId="77777777" w:rsidR="00A92F2D" w:rsidRDefault="00A92F2D" w:rsidP="00981B60">
      <w:pPr>
        <w:pStyle w:val="PargrafodaLista"/>
        <w:numPr>
          <w:ilvl w:val="0"/>
          <w:numId w:val="3"/>
        </w:numPr>
        <w:jc w:val="both"/>
      </w:pPr>
      <w:r>
        <w:t>O Operador de Câmara, em conjunto com o Realizador;</w:t>
      </w:r>
    </w:p>
    <w:p w14:paraId="77C002F0" w14:textId="77777777" w:rsidR="00A92F2D" w:rsidRDefault="00A92F2D" w:rsidP="00981B60">
      <w:pPr>
        <w:pStyle w:val="PargrafodaLista"/>
        <w:numPr>
          <w:ilvl w:val="0"/>
          <w:numId w:val="3"/>
        </w:numPr>
        <w:jc w:val="both"/>
      </w:pPr>
      <w:r>
        <w:t xml:space="preserve">Os Assistentes de Câmara, onde se inclui o Primeiro, o Segundo, o Data manager, que se considera responsável pela armazenamento e duplicação dos dados, o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e o DIT, “Digital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>”;</w:t>
      </w:r>
    </w:p>
    <w:p w14:paraId="1C3DA69A" w14:textId="77777777" w:rsidR="00A92F2D" w:rsidRDefault="00A92F2D" w:rsidP="00981B60">
      <w:pPr>
        <w:pStyle w:val="PargrafodaLista"/>
        <w:numPr>
          <w:ilvl w:val="0"/>
          <w:numId w:val="3"/>
        </w:numPr>
        <w:jc w:val="both"/>
      </w:pPr>
      <w:r>
        <w:t xml:space="preserve">A segunda equipa; </w:t>
      </w:r>
    </w:p>
    <w:p w14:paraId="042D2DB4" w14:textId="77777777" w:rsidR="00A92F2D" w:rsidRDefault="00A92F2D" w:rsidP="00981B60">
      <w:pPr>
        <w:pStyle w:val="PargrafodaLista"/>
        <w:numPr>
          <w:ilvl w:val="0"/>
          <w:numId w:val="3"/>
        </w:numPr>
        <w:jc w:val="both"/>
      </w:pPr>
      <w:r>
        <w:t>O Colorista;</w:t>
      </w:r>
    </w:p>
    <w:p w14:paraId="543EF801" w14:textId="77777777" w:rsidR="00A92F2D" w:rsidRDefault="00A92F2D" w:rsidP="00981B60">
      <w:pPr>
        <w:pStyle w:val="PargrafodaLista"/>
        <w:numPr>
          <w:ilvl w:val="0"/>
          <w:numId w:val="3"/>
        </w:numPr>
        <w:jc w:val="both"/>
      </w:pPr>
      <w:r>
        <w:t>O Chefe Eletricista;</w:t>
      </w:r>
    </w:p>
    <w:p w14:paraId="0EBD1F40" w14:textId="77777777" w:rsidR="00A92F2D" w:rsidRDefault="00A92F2D" w:rsidP="00981B60">
      <w:pPr>
        <w:pStyle w:val="PargrafodaLista"/>
        <w:numPr>
          <w:ilvl w:val="0"/>
          <w:numId w:val="3"/>
        </w:numPr>
        <w:jc w:val="both"/>
      </w:pPr>
      <w:r>
        <w:t>O Chefe Maquinista</w:t>
      </w:r>
      <w:r w:rsidR="007D0AA0">
        <w:t>.</w:t>
      </w:r>
    </w:p>
    <w:p w14:paraId="08648869" w14:textId="77777777" w:rsidR="005F0AA5" w:rsidRDefault="00A92F2D" w:rsidP="00981B60">
      <w:pPr>
        <w:ind w:left="360"/>
        <w:jc w:val="both"/>
      </w:pPr>
      <w:r>
        <w:t xml:space="preserve"> </w:t>
      </w:r>
    </w:p>
    <w:p w14:paraId="13D1D36D" w14:textId="77777777" w:rsidR="007D0AA0" w:rsidRDefault="007D0AA0" w:rsidP="00981B60">
      <w:pPr>
        <w:pStyle w:val="PargrafodaLista"/>
        <w:numPr>
          <w:ilvl w:val="0"/>
          <w:numId w:val="2"/>
        </w:numPr>
        <w:jc w:val="both"/>
      </w:pPr>
      <w:r>
        <w:lastRenderedPageBreak/>
        <w:t xml:space="preserve">No âmbito das escolhas técnicas compete ao </w:t>
      </w:r>
      <w:r w:rsidR="004A4BF4">
        <w:t>Diretor de Fotografia</w:t>
      </w:r>
      <w:r>
        <w:t xml:space="preserve"> a indicação dos seguintes elementos: </w:t>
      </w:r>
    </w:p>
    <w:p w14:paraId="73A8C7AC" w14:textId="77777777" w:rsidR="007D0AA0" w:rsidRDefault="007D0AA0" w:rsidP="00981B60">
      <w:pPr>
        <w:pStyle w:val="PargrafodaLista"/>
        <w:numPr>
          <w:ilvl w:val="0"/>
          <w:numId w:val="4"/>
        </w:numPr>
        <w:jc w:val="both"/>
      </w:pPr>
      <w:r>
        <w:t>A câmara, as objetivas, os filtros (após testes técnicos)</w:t>
      </w:r>
      <w:r w:rsidR="00EF383A">
        <w:t>;</w:t>
      </w:r>
    </w:p>
    <w:p w14:paraId="2D0111D7" w14:textId="77777777" w:rsidR="007D0AA0" w:rsidRDefault="007D0AA0" w:rsidP="00981B60">
      <w:pPr>
        <w:pStyle w:val="PargrafodaLista"/>
        <w:numPr>
          <w:ilvl w:val="0"/>
          <w:numId w:val="4"/>
        </w:numPr>
        <w:jc w:val="both"/>
      </w:pPr>
      <w:r>
        <w:t>O formato de enquadramento (na impressão e no visor), em conjunto com a produção e realização após comunicação dos contratos com as televisões, que podem impor um formato diferente daquele decidido para a exploração nas salas de cinema</w:t>
      </w:r>
      <w:r w:rsidR="00EF383A">
        <w:t>;</w:t>
      </w:r>
    </w:p>
    <w:p w14:paraId="1D161E6E" w14:textId="77777777" w:rsidR="007D0AA0" w:rsidRDefault="007D0AA0" w:rsidP="00981B60">
      <w:pPr>
        <w:pStyle w:val="PargrafodaLista"/>
        <w:numPr>
          <w:ilvl w:val="0"/>
          <w:numId w:val="4"/>
        </w:numPr>
        <w:jc w:val="both"/>
      </w:pPr>
      <w:r>
        <w:t>O equipamento de eletricidade e as fontes de energia</w:t>
      </w:r>
      <w:r w:rsidR="00EF383A">
        <w:t>;</w:t>
      </w:r>
    </w:p>
    <w:p w14:paraId="749A13B6" w14:textId="77777777" w:rsidR="007D0AA0" w:rsidRDefault="007D0AA0" w:rsidP="00981B60">
      <w:pPr>
        <w:pStyle w:val="PargrafodaLista"/>
        <w:numPr>
          <w:ilvl w:val="0"/>
          <w:numId w:val="4"/>
        </w:numPr>
        <w:jc w:val="both"/>
      </w:pPr>
      <w:r>
        <w:t xml:space="preserve">O equipamento de maquinaria: </w:t>
      </w:r>
      <w:r w:rsidRPr="00EF383A">
        <w:rPr>
          <w:i/>
        </w:rPr>
        <w:t>travellings</w:t>
      </w:r>
      <w:r>
        <w:t>, gruas</w:t>
      </w:r>
      <w:r w:rsidR="00EF383A">
        <w:t>;</w:t>
      </w:r>
    </w:p>
    <w:p w14:paraId="55F31E55" w14:textId="77777777" w:rsidR="007D0AA0" w:rsidRDefault="007D0AA0" w:rsidP="00981B60">
      <w:pPr>
        <w:pStyle w:val="PargrafodaLista"/>
        <w:numPr>
          <w:ilvl w:val="0"/>
          <w:numId w:val="4"/>
        </w:numPr>
        <w:jc w:val="both"/>
      </w:pPr>
      <w:r>
        <w:t>Trucagens e efeitos especiais na rodagem</w:t>
      </w:r>
      <w:r w:rsidR="00EF383A">
        <w:t>;</w:t>
      </w:r>
    </w:p>
    <w:p w14:paraId="6ADF8E66" w14:textId="77777777" w:rsidR="007D0AA0" w:rsidRDefault="007D0AA0" w:rsidP="00981B60">
      <w:pPr>
        <w:pStyle w:val="PargrafodaLista"/>
        <w:numPr>
          <w:ilvl w:val="0"/>
          <w:numId w:val="4"/>
        </w:numPr>
        <w:jc w:val="both"/>
      </w:pPr>
      <w:r>
        <w:t xml:space="preserve">Visionamento, </w:t>
      </w:r>
      <w:r w:rsidR="00EF383A">
        <w:t xml:space="preserve">em conjunto </w:t>
      </w:r>
      <w:r>
        <w:t xml:space="preserve">com o Realizador e o Montador, para avaliar a possibilidade dos </w:t>
      </w:r>
      <w:proofErr w:type="spellStart"/>
      <w:r>
        <w:t>raccords</w:t>
      </w:r>
      <w:proofErr w:type="spellEnd"/>
      <w:r>
        <w:t xml:space="preserve"> de </w:t>
      </w:r>
      <w:r w:rsidR="00EF383A">
        <w:t>luz e de cor na correção de cor;</w:t>
      </w:r>
    </w:p>
    <w:p w14:paraId="1D66D1FF" w14:textId="77777777" w:rsidR="007D0AA0" w:rsidRDefault="007D0AA0" w:rsidP="00981B60">
      <w:pPr>
        <w:pStyle w:val="PargrafodaLista"/>
        <w:numPr>
          <w:ilvl w:val="0"/>
          <w:numId w:val="4"/>
        </w:numPr>
        <w:jc w:val="both"/>
      </w:pPr>
      <w:r>
        <w:t>A correção de cor (com aprovação do Realizador)</w:t>
      </w:r>
    </w:p>
    <w:p w14:paraId="0C92EFB1" w14:textId="77777777" w:rsidR="007D0AA0" w:rsidRDefault="007D0AA0" w:rsidP="00981B60">
      <w:pPr>
        <w:pStyle w:val="PargrafodaLista"/>
        <w:numPr>
          <w:ilvl w:val="0"/>
          <w:numId w:val="4"/>
        </w:numPr>
        <w:jc w:val="both"/>
      </w:pPr>
      <w:r>
        <w:t>A aprovação da cópia 0</w:t>
      </w:r>
      <w:r w:rsidR="00EF383A">
        <w:t>;</w:t>
      </w:r>
    </w:p>
    <w:p w14:paraId="7C021AC9" w14:textId="77777777" w:rsidR="007D0AA0" w:rsidRDefault="007D0AA0" w:rsidP="00981B60">
      <w:pPr>
        <w:pStyle w:val="PargrafodaLista"/>
        <w:numPr>
          <w:ilvl w:val="0"/>
          <w:numId w:val="4"/>
        </w:numPr>
        <w:jc w:val="both"/>
      </w:pPr>
      <w:r>
        <w:t>Os trabalhos de laboratório e a cadeia analógica ou digital do</w:t>
      </w:r>
      <w:r w:rsidR="00EF383A">
        <w:t xml:space="preserve"> filme;</w:t>
      </w:r>
    </w:p>
    <w:p w14:paraId="77CA87C7" w14:textId="77777777" w:rsidR="007D0AA0" w:rsidRDefault="007D0AA0" w:rsidP="00981B60">
      <w:pPr>
        <w:pStyle w:val="PargrafodaLista"/>
        <w:numPr>
          <w:ilvl w:val="0"/>
          <w:numId w:val="4"/>
        </w:numPr>
        <w:jc w:val="both"/>
      </w:pPr>
      <w:r>
        <w:t>A correção após visionamento em projeção da cópia 0.</w:t>
      </w:r>
    </w:p>
    <w:p w14:paraId="2FC7D9C0" w14:textId="77777777" w:rsidR="007D0AA0" w:rsidRDefault="007D0AA0" w:rsidP="00981B60">
      <w:pPr>
        <w:pStyle w:val="PargrafodaLista"/>
        <w:jc w:val="both"/>
      </w:pPr>
    </w:p>
    <w:p w14:paraId="20F9695A" w14:textId="77777777" w:rsidR="007D0AA0" w:rsidRDefault="007D0AA0" w:rsidP="00981B60">
      <w:pPr>
        <w:pStyle w:val="PargrafodaLista"/>
        <w:numPr>
          <w:ilvl w:val="0"/>
          <w:numId w:val="2"/>
        </w:numPr>
        <w:jc w:val="both"/>
      </w:pPr>
      <w:r>
        <w:t xml:space="preserve">No âmbito das escolhas estéticas compete ao </w:t>
      </w:r>
      <w:r w:rsidR="004A4BF4">
        <w:t>Diretor de Fotografia</w:t>
      </w:r>
      <w:r>
        <w:t xml:space="preserve"> a indicação dos seguintes elementos: </w:t>
      </w:r>
    </w:p>
    <w:p w14:paraId="1B4B69EE" w14:textId="77777777" w:rsidR="007D0AA0" w:rsidRDefault="007D0AA0" w:rsidP="00981B60">
      <w:pPr>
        <w:pStyle w:val="PargrafodaLista"/>
        <w:numPr>
          <w:ilvl w:val="0"/>
          <w:numId w:val="6"/>
        </w:numPr>
        <w:jc w:val="both"/>
      </w:pPr>
      <w:r>
        <w:t>O formato do filme (</w:t>
      </w:r>
      <w:r w:rsidR="00EF383A">
        <w:t xml:space="preserve">em conjunto </w:t>
      </w:r>
      <w:r>
        <w:t>com o realizador e produtor)</w:t>
      </w:r>
      <w:r w:rsidR="00EF383A">
        <w:t>;</w:t>
      </w:r>
    </w:p>
    <w:p w14:paraId="372B86D5" w14:textId="77777777" w:rsidR="007D0AA0" w:rsidRDefault="007D0AA0" w:rsidP="00981B60">
      <w:pPr>
        <w:pStyle w:val="PargrafodaLista"/>
        <w:numPr>
          <w:ilvl w:val="0"/>
          <w:numId w:val="6"/>
        </w:numPr>
        <w:jc w:val="both"/>
      </w:pPr>
      <w:r>
        <w:t>A película/ tipo de câmara digital (com eventuais testes)</w:t>
      </w:r>
      <w:r w:rsidR="00EF383A">
        <w:t>;</w:t>
      </w:r>
    </w:p>
    <w:p w14:paraId="1BE07C23" w14:textId="77777777" w:rsidR="007D0AA0" w:rsidRDefault="007D0AA0" w:rsidP="00981B60">
      <w:pPr>
        <w:pStyle w:val="PargrafodaLista"/>
        <w:numPr>
          <w:ilvl w:val="0"/>
          <w:numId w:val="6"/>
        </w:numPr>
        <w:jc w:val="both"/>
      </w:pPr>
      <w:r>
        <w:t>O laboratório de pós-produção (</w:t>
      </w:r>
      <w:r w:rsidR="00EF383A">
        <w:t xml:space="preserve">em conjunto </w:t>
      </w:r>
      <w:r>
        <w:t>com o produtor)</w:t>
      </w:r>
      <w:r w:rsidR="00EF383A">
        <w:t>;</w:t>
      </w:r>
    </w:p>
    <w:p w14:paraId="0E070DA1" w14:textId="77777777" w:rsidR="007D0AA0" w:rsidRDefault="007D0AA0" w:rsidP="00981B60">
      <w:pPr>
        <w:pStyle w:val="PargrafodaLista"/>
        <w:numPr>
          <w:ilvl w:val="0"/>
          <w:numId w:val="6"/>
        </w:numPr>
        <w:jc w:val="both"/>
      </w:pPr>
      <w:r>
        <w:t>Os décors estúdio (</w:t>
      </w:r>
      <w:r w:rsidR="00EF383A">
        <w:t xml:space="preserve">em conjunto </w:t>
      </w:r>
      <w:r>
        <w:t>com o Decorador)</w:t>
      </w:r>
      <w:r w:rsidR="00EF383A">
        <w:t>, onde se inclui</w:t>
      </w:r>
      <w:r>
        <w:t>: cor, entradas de luz, altura das paredes e sua mobilidade, qualidade do chão, das paredes amovíveis e dos tetos, descobertas, posição da teia, acessórios e fontes de luz praticáveis.</w:t>
      </w:r>
    </w:p>
    <w:p w14:paraId="3FA294D5" w14:textId="77777777" w:rsidR="007D0AA0" w:rsidRDefault="007D0AA0" w:rsidP="00981B60">
      <w:pPr>
        <w:pStyle w:val="PargrafodaLista"/>
        <w:numPr>
          <w:ilvl w:val="0"/>
          <w:numId w:val="6"/>
        </w:numPr>
        <w:jc w:val="both"/>
      </w:pPr>
      <w:r>
        <w:t>Os décors naturais (</w:t>
      </w:r>
      <w:r w:rsidR="00EF383A">
        <w:t xml:space="preserve">em conjunto </w:t>
      </w:r>
      <w:r>
        <w:t xml:space="preserve">com </w:t>
      </w:r>
      <w:r w:rsidR="00EF383A">
        <w:t xml:space="preserve">o </w:t>
      </w:r>
      <w:r>
        <w:t xml:space="preserve">Realizador e </w:t>
      </w:r>
      <w:r w:rsidR="00EF383A">
        <w:t xml:space="preserve">o </w:t>
      </w:r>
      <w:r>
        <w:t>Decorador)</w:t>
      </w:r>
      <w:r w:rsidR="00EF383A">
        <w:t>, onde se incluem</w:t>
      </w:r>
      <w:r>
        <w:t xml:space="preserve">: o planeamento técnico, as cores, as patines e os </w:t>
      </w:r>
      <w:proofErr w:type="spellStart"/>
      <w:r w:rsidRPr="00EF383A">
        <w:rPr>
          <w:i/>
        </w:rPr>
        <w:t>raccords</w:t>
      </w:r>
      <w:proofErr w:type="spellEnd"/>
      <w:r>
        <w:t>, as zonas a tapar de negro e as zonas que deixam passar luz, as possibilidades de iluminação</w:t>
      </w:r>
      <w:r w:rsidR="00EF383A">
        <w:t>;</w:t>
      </w:r>
    </w:p>
    <w:p w14:paraId="5B3483D2" w14:textId="77777777" w:rsidR="007D0AA0" w:rsidRDefault="007D0AA0" w:rsidP="00981B60">
      <w:pPr>
        <w:pStyle w:val="PargrafodaLista"/>
        <w:numPr>
          <w:ilvl w:val="0"/>
          <w:numId w:val="6"/>
        </w:numPr>
        <w:jc w:val="both"/>
      </w:pPr>
      <w:r>
        <w:t>Os décors exteriores: orientação, planeamento técnico, disfarce dos edifícios ou de objetos indesejáveis</w:t>
      </w:r>
      <w:r w:rsidR="00EF383A">
        <w:t>;</w:t>
      </w:r>
    </w:p>
    <w:p w14:paraId="08B20455" w14:textId="77777777" w:rsidR="007D0AA0" w:rsidRDefault="007D0AA0" w:rsidP="00981B60">
      <w:pPr>
        <w:pStyle w:val="PargrafodaLista"/>
        <w:numPr>
          <w:ilvl w:val="0"/>
          <w:numId w:val="6"/>
        </w:numPr>
        <w:jc w:val="both"/>
      </w:pPr>
      <w:r>
        <w:t>O guarda-roupa (</w:t>
      </w:r>
      <w:r w:rsidR="00EF383A">
        <w:t xml:space="preserve">em conjunto </w:t>
      </w:r>
      <w:r>
        <w:t>com o responsável pelo guarda-roupa)</w:t>
      </w:r>
      <w:r w:rsidR="00EF383A">
        <w:t>, onde se inclui</w:t>
      </w:r>
      <w:r>
        <w:t>: matéria, cor em função dos décors e da luz</w:t>
      </w:r>
      <w:r w:rsidR="00EF383A">
        <w:t>;</w:t>
      </w:r>
    </w:p>
    <w:p w14:paraId="305CD9B7" w14:textId="77777777" w:rsidR="007D0AA0" w:rsidRDefault="007D0AA0" w:rsidP="00981B60">
      <w:pPr>
        <w:pStyle w:val="PargrafodaLista"/>
        <w:numPr>
          <w:ilvl w:val="0"/>
          <w:numId w:val="6"/>
        </w:numPr>
        <w:jc w:val="both"/>
      </w:pPr>
      <w:r>
        <w:t>A maquilhagem (</w:t>
      </w:r>
      <w:r w:rsidR="00EF383A">
        <w:t xml:space="preserve">em conjunto </w:t>
      </w:r>
      <w:r>
        <w:t>com a maquilhadora ou o maquilhador)</w:t>
      </w:r>
      <w:r w:rsidR="00EF383A">
        <w:t>, onde se inclui</w:t>
      </w:r>
      <w:r>
        <w:t>: testes, tom geral, produtos</w:t>
      </w:r>
      <w:r w:rsidR="00EF383A">
        <w:t>.</w:t>
      </w:r>
    </w:p>
    <w:p w14:paraId="75191B17" w14:textId="77777777" w:rsidR="007D0AA0" w:rsidRDefault="007D0AA0" w:rsidP="00981B60">
      <w:pPr>
        <w:pStyle w:val="PargrafodaLista"/>
        <w:jc w:val="both"/>
      </w:pPr>
    </w:p>
    <w:p w14:paraId="5F314AD9" w14:textId="77777777" w:rsidR="007D0AA0" w:rsidRDefault="007D0AA0" w:rsidP="00981B60">
      <w:pPr>
        <w:pStyle w:val="PargrafodaLista"/>
        <w:numPr>
          <w:ilvl w:val="0"/>
          <w:numId w:val="2"/>
        </w:numPr>
        <w:jc w:val="both"/>
      </w:pPr>
      <w:r>
        <w:t xml:space="preserve">No âmbito das escolhas práticas compete ao </w:t>
      </w:r>
      <w:r w:rsidR="004A4BF4">
        <w:t>Diretor de Fotografia</w:t>
      </w:r>
      <w:r>
        <w:t xml:space="preserve"> em colaboração com o Diretor de Produção a indicação dos seguintes elementos de acordo</w:t>
      </w:r>
      <w:r w:rsidR="00981B60">
        <w:t xml:space="preserve"> com as necessidades do projeto</w:t>
      </w:r>
      <w:r>
        <w:t>:</w:t>
      </w:r>
    </w:p>
    <w:p w14:paraId="01114CAA" w14:textId="77777777" w:rsidR="007D0AA0" w:rsidRDefault="007D0AA0" w:rsidP="00981B60">
      <w:pPr>
        <w:pStyle w:val="PargrafodaLista"/>
        <w:numPr>
          <w:ilvl w:val="0"/>
          <w:numId w:val="10"/>
        </w:numPr>
        <w:jc w:val="both"/>
      </w:pPr>
      <w:r>
        <w:t>A composição da equipa de imagem, eletricidade e maquinaria (número de pessoas)</w:t>
      </w:r>
      <w:r w:rsidR="00EF383A">
        <w:t>;</w:t>
      </w:r>
    </w:p>
    <w:p w14:paraId="0FB6C378" w14:textId="77777777" w:rsidR="007D0AA0" w:rsidRDefault="007D0AA0" w:rsidP="00981B60">
      <w:pPr>
        <w:pStyle w:val="PargrafodaLista"/>
        <w:numPr>
          <w:ilvl w:val="0"/>
          <w:numId w:val="10"/>
        </w:numPr>
        <w:jc w:val="both"/>
      </w:pPr>
      <w:r>
        <w:t>Escolha do estagiário de imagem</w:t>
      </w:r>
      <w:r w:rsidR="00EF383A">
        <w:t>;</w:t>
      </w:r>
    </w:p>
    <w:p w14:paraId="71757E6D" w14:textId="77777777" w:rsidR="007D0AA0" w:rsidRDefault="007D0AA0" w:rsidP="00981B60">
      <w:pPr>
        <w:pStyle w:val="PargrafodaLista"/>
        <w:numPr>
          <w:ilvl w:val="0"/>
          <w:numId w:val="10"/>
        </w:numPr>
        <w:jc w:val="both"/>
      </w:pPr>
      <w:r>
        <w:t>Os reforços da equipa (mapa de trabalho)</w:t>
      </w:r>
      <w:r w:rsidR="00EF383A">
        <w:t>;</w:t>
      </w:r>
    </w:p>
    <w:p w14:paraId="43800AE7" w14:textId="77777777" w:rsidR="007D0AA0" w:rsidRDefault="007D0AA0" w:rsidP="00981B60">
      <w:pPr>
        <w:pStyle w:val="PargrafodaLista"/>
        <w:numPr>
          <w:ilvl w:val="0"/>
          <w:numId w:val="10"/>
        </w:numPr>
        <w:jc w:val="both"/>
      </w:pPr>
      <w:r>
        <w:t>As equipas reduzidas (mapa de trabalho)</w:t>
      </w:r>
      <w:r w:rsidR="00EF383A">
        <w:t>;</w:t>
      </w:r>
    </w:p>
    <w:p w14:paraId="222F2659" w14:textId="77777777" w:rsidR="007D0AA0" w:rsidRDefault="007D0AA0" w:rsidP="00981B60">
      <w:pPr>
        <w:pStyle w:val="PargrafodaLista"/>
        <w:numPr>
          <w:ilvl w:val="0"/>
          <w:numId w:val="10"/>
        </w:numPr>
        <w:jc w:val="both"/>
      </w:pPr>
      <w:r>
        <w:t>As preparações (pré-light, horários desfasados)</w:t>
      </w:r>
      <w:r w:rsidR="00EF383A">
        <w:t>;</w:t>
      </w:r>
    </w:p>
    <w:p w14:paraId="05DEE36D" w14:textId="77777777" w:rsidR="007D0AA0" w:rsidRDefault="00EF383A" w:rsidP="00981B60">
      <w:pPr>
        <w:pStyle w:val="PargrafodaLista"/>
        <w:numPr>
          <w:ilvl w:val="0"/>
          <w:numId w:val="10"/>
        </w:numPr>
        <w:jc w:val="both"/>
      </w:pPr>
      <w:r>
        <w:t>Os veículos para</w:t>
      </w:r>
      <w:r w:rsidR="007D0AA0">
        <w:t xml:space="preserve"> câmara, maquinaria e iluminação</w:t>
      </w:r>
      <w:r>
        <w:t>;</w:t>
      </w:r>
    </w:p>
    <w:p w14:paraId="52C77DD3" w14:textId="77777777" w:rsidR="007D0AA0" w:rsidRDefault="007D0AA0" w:rsidP="00981B60">
      <w:pPr>
        <w:pStyle w:val="PargrafodaLista"/>
        <w:numPr>
          <w:ilvl w:val="0"/>
          <w:numId w:val="10"/>
        </w:numPr>
        <w:jc w:val="both"/>
      </w:pPr>
      <w:r>
        <w:t>A quantidade de película ou de d</w:t>
      </w:r>
      <w:r w:rsidR="00EF383A">
        <w:t>iscos externos de armazenamento;</w:t>
      </w:r>
    </w:p>
    <w:p w14:paraId="4A32EE74" w14:textId="77777777" w:rsidR="007D0AA0" w:rsidRDefault="007D0AA0" w:rsidP="00981B60">
      <w:pPr>
        <w:pStyle w:val="PargrafodaLista"/>
        <w:numPr>
          <w:ilvl w:val="0"/>
          <w:numId w:val="10"/>
        </w:numPr>
        <w:jc w:val="both"/>
      </w:pPr>
      <w:r>
        <w:t>Escolha da cadeia de pós-produção e do respetivo calendário</w:t>
      </w:r>
      <w:r w:rsidR="00EF383A">
        <w:t>;</w:t>
      </w:r>
    </w:p>
    <w:p w14:paraId="1EF2BA13" w14:textId="77777777" w:rsidR="007D0AA0" w:rsidRDefault="007D0AA0" w:rsidP="00981B60">
      <w:pPr>
        <w:pStyle w:val="PargrafodaLista"/>
        <w:numPr>
          <w:ilvl w:val="0"/>
          <w:numId w:val="10"/>
        </w:numPr>
        <w:jc w:val="both"/>
      </w:pPr>
      <w:r>
        <w:lastRenderedPageBreak/>
        <w:t>O calendário de utilização do material técnico</w:t>
      </w:r>
      <w:r w:rsidR="00EF383A">
        <w:t>;</w:t>
      </w:r>
    </w:p>
    <w:p w14:paraId="60D92DE3" w14:textId="77777777" w:rsidR="007D0AA0" w:rsidRDefault="007D0AA0" w:rsidP="00981B60">
      <w:pPr>
        <w:pStyle w:val="PargrafodaLista"/>
        <w:numPr>
          <w:ilvl w:val="0"/>
          <w:numId w:val="10"/>
        </w:numPr>
        <w:jc w:val="both"/>
      </w:pPr>
      <w:r>
        <w:t xml:space="preserve">As projeções das </w:t>
      </w:r>
      <w:proofErr w:type="spellStart"/>
      <w:r w:rsidRPr="00EF383A">
        <w:rPr>
          <w:i/>
        </w:rPr>
        <w:t>rushes</w:t>
      </w:r>
      <w:proofErr w:type="spellEnd"/>
      <w:r>
        <w:t xml:space="preserve"> (qualidade técnica</w:t>
      </w:r>
      <w:r w:rsidR="00EF383A">
        <w:t xml:space="preserve"> e</w:t>
      </w:r>
      <w:r>
        <w:t xml:space="preserve"> locais)</w:t>
      </w:r>
      <w:r w:rsidR="00EF383A">
        <w:t>.</w:t>
      </w:r>
    </w:p>
    <w:p w14:paraId="06C24625" w14:textId="77777777" w:rsidR="007D0AA0" w:rsidRDefault="007D0AA0" w:rsidP="00981B60">
      <w:pPr>
        <w:jc w:val="both"/>
      </w:pPr>
    </w:p>
    <w:p w14:paraId="6609A366" w14:textId="77777777" w:rsidR="007D0AA0" w:rsidRDefault="007D0AA0" w:rsidP="00981B60">
      <w:pPr>
        <w:jc w:val="both"/>
      </w:pPr>
    </w:p>
    <w:p w14:paraId="1ACE7578" w14:textId="77777777" w:rsidR="00B21570" w:rsidRDefault="00B21570" w:rsidP="00981B60">
      <w:pPr>
        <w:pStyle w:val="PargrafodaLista"/>
        <w:numPr>
          <w:ilvl w:val="0"/>
          <w:numId w:val="2"/>
        </w:numPr>
        <w:jc w:val="both"/>
      </w:pPr>
      <w:r>
        <w:t xml:space="preserve">No âmbito das escolhas práticas compete ao </w:t>
      </w:r>
      <w:r w:rsidR="004A4BF4">
        <w:t>Diretor de Fotografia</w:t>
      </w:r>
      <w:r>
        <w:t xml:space="preserve"> em colaboração com o 1º Assistente de Realização a definição das seguintes matérias:</w:t>
      </w:r>
    </w:p>
    <w:p w14:paraId="7D7D4845" w14:textId="77777777" w:rsidR="00B21570" w:rsidRDefault="00B21570" w:rsidP="00981B60">
      <w:pPr>
        <w:pStyle w:val="PargrafodaLista"/>
        <w:numPr>
          <w:ilvl w:val="0"/>
          <w:numId w:val="13"/>
        </w:numPr>
        <w:jc w:val="both"/>
      </w:pPr>
      <w:r>
        <w:t>O mapa de trabalho e os horários</w:t>
      </w:r>
      <w:r w:rsidR="00981B60">
        <w:t>;</w:t>
      </w:r>
    </w:p>
    <w:p w14:paraId="4A4A6A70" w14:textId="77777777" w:rsidR="00B21570" w:rsidRDefault="00B21570" w:rsidP="00981B60">
      <w:pPr>
        <w:pStyle w:val="PargrafodaLista"/>
        <w:numPr>
          <w:ilvl w:val="0"/>
          <w:numId w:val="13"/>
        </w:numPr>
        <w:jc w:val="both"/>
      </w:pPr>
      <w:r>
        <w:t>O tempo de preparação</w:t>
      </w:r>
      <w:r w:rsidR="00981B60">
        <w:t>.</w:t>
      </w:r>
    </w:p>
    <w:p w14:paraId="23E22FC5" w14:textId="77777777" w:rsidR="00B21570" w:rsidRDefault="00B21570" w:rsidP="00981B60">
      <w:pPr>
        <w:jc w:val="both"/>
      </w:pPr>
    </w:p>
    <w:p w14:paraId="374F4D51" w14:textId="77777777" w:rsidR="00195275" w:rsidRDefault="00B21570" w:rsidP="00981B60">
      <w:pPr>
        <w:pStyle w:val="PargrafodaLista"/>
        <w:numPr>
          <w:ilvl w:val="0"/>
          <w:numId w:val="2"/>
        </w:numPr>
        <w:jc w:val="both"/>
      </w:pPr>
      <w:r>
        <w:t xml:space="preserve">Após análise com todos os responsáveis, o mapa de trabalho deve ser assinado pelo Diretor de Fotografia, acompanhado </w:t>
      </w:r>
      <w:r w:rsidR="00EF383A">
        <w:t xml:space="preserve">de </w:t>
      </w:r>
      <w:r>
        <w:t>eventua</w:t>
      </w:r>
      <w:r w:rsidR="00EF383A">
        <w:t xml:space="preserve">is </w:t>
      </w:r>
      <w:r w:rsidR="00195275">
        <w:t xml:space="preserve">recomendações </w:t>
      </w:r>
      <w:r w:rsidR="00EF383A">
        <w:t>adicionais</w:t>
      </w:r>
      <w:r w:rsidR="00195275">
        <w:t>.</w:t>
      </w:r>
    </w:p>
    <w:p w14:paraId="7855F177" w14:textId="77777777" w:rsidR="00981B60" w:rsidRDefault="00981B60" w:rsidP="00981B60">
      <w:pPr>
        <w:pStyle w:val="PargrafodaLista"/>
        <w:jc w:val="both"/>
      </w:pPr>
    </w:p>
    <w:p w14:paraId="141D68A8" w14:textId="77777777" w:rsidR="00B21570" w:rsidRDefault="00195275" w:rsidP="00981B60">
      <w:pPr>
        <w:pStyle w:val="PargrafodaLista"/>
        <w:numPr>
          <w:ilvl w:val="0"/>
          <w:numId w:val="2"/>
        </w:numPr>
        <w:jc w:val="both"/>
      </w:pPr>
      <w:r>
        <w:t xml:space="preserve">O </w:t>
      </w:r>
      <w:r w:rsidR="004A4BF4">
        <w:t>Diretor de Fotografia</w:t>
      </w:r>
      <w:r>
        <w:t xml:space="preserve"> compromete</w:t>
      </w:r>
      <w:r w:rsidR="00B21570">
        <w:t xml:space="preserve">-se assim a respeitar e fazer cumprir </w:t>
      </w:r>
      <w:r w:rsidR="00EF383A">
        <w:t>o</w:t>
      </w:r>
      <w:r w:rsidR="00B21570">
        <w:t xml:space="preserve"> mapa de trabalho, partilhando a responsabilidade com o Produtor.</w:t>
      </w:r>
    </w:p>
    <w:p w14:paraId="4744A369" w14:textId="77777777" w:rsidR="00981B60" w:rsidRDefault="00981B60" w:rsidP="00981B60">
      <w:pPr>
        <w:pStyle w:val="PargrafodaLista"/>
        <w:jc w:val="both"/>
      </w:pPr>
    </w:p>
    <w:p w14:paraId="2F3DDDB2" w14:textId="77777777" w:rsidR="00B81E18" w:rsidRDefault="00195275" w:rsidP="00981B60">
      <w:pPr>
        <w:pStyle w:val="PargrafodaLista"/>
        <w:numPr>
          <w:ilvl w:val="0"/>
          <w:numId w:val="2"/>
        </w:numPr>
        <w:jc w:val="both"/>
      </w:pPr>
      <w:r>
        <w:t xml:space="preserve">O </w:t>
      </w:r>
      <w:r w:rsidR="004A4BF4">
        <w:t>Diretor de Fotografia</w:t>
      </w:r>
      <w:r>
        <w:t xml:space="preserve"> </w:t>
      </w:r>
      <w:r w:rsidR="00B21570">
        <w:t xml:space="preserve">é também responsável, </w:t>
      </w:r>
      <w:r w:rsidR="00EF383A">
        <w:t xml:space="preserve">em conjunto </w:t>
      </w:r>
      <w:r w:rsidR="00B21570">
        <w:t>com o Diretor de Produção, pela coerência dos meios técnicos utilizados para realizar as imagens desej</w:t>
      </w:r>
      <w:r w:rsidR="00EF383A">
        <w:t xml:space="preserve">adas pelo autor e </w:t>
      </w:r>
      <w:r w:rsidR="00B21570">
        <w:t>no enquadramento das condições económicas da produção do filme.</w:t>
      </w:r>
    </w:p>
    <w:p w14:paraId="736EB460" w14:textId="77777777" w:rsidR="00B81E18" w:rsidRDefault="00B81E18" w:rsidP="00981B60">
      <w:pPr>
        <w:pStyle w:val="PargrafodaLista"/>
        <w:jc w:val="both"/>
      </w:pPr>
    </w:p>
    <w:p w14:paraId="790AC859" w14:textId="77777777" w:rsidR="00B81E18" w:rsidRPr="00B81E18" w:rsidRDefault="00B81E18" w:rsidP="00981B60">
      <w:pPr>
        <w:pStyle w:val="PargrafodaLista"/>
        <w:numPr>
          <w:ilvl w:val="0"/>
          <w:numId w:val="2"/>
        </w:numPr>
        <w:jc w:val="both"/>
      </w:pPr>
      <w:r w:rsidRPr="00B81E18">
        <w:rPr>
          <w:iCs/>
        </w:rPr>
        <w:t>Aquando da difusão do filme nos diferentes meios de exibição, o Diretor de Fotografia deve v</w:t>
      </w:r>
      <w:r w:rsidR="00EF383A">
        <w:rPr>
          <w:iCs/>
        </w:rPr>
        <w:t xml:space="preserve">elar </w:t>
      </w:r>
      <w:r w:rsidRPr="00B81E18">
        <w:rPr>
          <w:iCs/>
        </w:rPr>
        <w:t>quanto ao respeito pela obra do autor</w:t>
      </w:r>
      <w:r w:rsidR="00EF383A">
        <w:rPr>
          <w:iCs/>
        </w:rPr>
        <w:t>,</w:t>
      </w:r>
      <w:r w:rsidRPr="00B81E18">
        <w:rPr>
          <w:iCs/>
        </w:rPr>
        <w:t xml:space="preserve"> detetar problemas e intervir </w:t>
      </w:r>
      <w:r w:rsidR="00EF383A">
        <w:rPr>
          <w:iCs/>
        </w:rPr>
        <w:t xml:space="preserve">em conjunto </w:t>
      </w:r>
      <w:r w:rsidRPr="00B81E18">
        <w:rPr>
          <w:iCs/>
        </w:rPr>
        <w:t>com o Realizador quando considerar que a integralidade da obra não está a ser respeitada nos domínios que são da sua competência (</w:t>
      </w:r>
      <w:r w:rsidR="00EF383A">
        <w:rPr>
          <w:iCs/>
        </w:rPr>
        <w:t xml:space="preserve">como seja quanto ao </w:t>
      </w:r>
      <w:r w:rsidRPr="00B81E18">
        <w:rPr>
          <w:iCs/>
        </w:rPr>
        <w:t>formato, cor, veloc</w:t>
      </w:r>
      <w:r w:rsidR="00EF383A">
        <w:rPr>
          <w:iCs/>
        </w:rPr>
        <w:t>idade de reprodução ou quanto ao genérico</w:t>
      </w:r>
      <w:r w:rsidRPr="00B81E18">
        <w:rPr>
          <w:iCs/>
        </w:rPr>
        <w:t>).</w:t>
      </w:r>
    </w:p>
    <w:p w14:paraId="2DB4F9BE" w14:textId="77777777" w:rsidR="00195275" w:rsidRDefault="00195275" w:rsidP="00981B60">
      <w:pPr>
        <w:jc w:val="both"/>
      </w:pPr>
    </w:p>
    <w:p w14:paraId="12DDA7CC" w14:textId="77777777" w:rsidR="00B81E18" w:rsidRDefault="00B81E18"/>
    <w:p w14:paraId="5C7AF24F" w14:textId="77777777" w:rsidR="00195275" w:rsidRDefault="00195275"/>
    <w:p w14:paraId="73AE9930" w14:textId="77777777" w:rsidR="00981B60" w:rsidRDefault="00981B60" w:rsidP="00981B60">
      <w:pPr>
        <w:jc w:val="center"/>
      </w:pPr>
      <w:r>
        <w:t xml:space="preserve">Artigo 3.º </w:t>
      </w:r>
      <w:r w:rsidR="005F0AA5">
        <w:t xml:space="preserve"> </w:t>
      </w:r>
    </w:p>
    <w:p w14:paraId="0C37B423" w14:textId="77777777" w:rsidR="00A92F2D" w:rsidRDefault="00A92F2D" w:rsidP="00981B60">
      <w:pPr>
        <w:jc w:val="center"/>
      </w:pPr>
      <w:r>
        <w:t>Responsabilidade</w:t>
      </w:r>
      <w:r w:rsidR="00B81E18">
        <w:t>s</w:t>
      </w:r>
      <w:r>
        <w:t xml:space="preserve"> do produtor</w:t>
      </w:r>
    </w:p>
    <w:p w14:paraId="50065331" w14:textId="77777777" w:rsidR="005F0AA5" w:rsidRDefault="005F0AA5"/>
    <w:p w14:paraId="1DB26CA6" w14:textId="77777777" w:rsidR="00B81E18" w:rsidRDefault="00B81E18" w:rsidP="00EF383A">
      <w:pPr>
        <w:pStyle w:val="PargrafodaLista"/>
        <w:numPr>
          <w:ilvl w:val="0"/>
          <w:numId w:val="20"/>
        </w:numPr>
        <w:jc w:val="both"/>
      </w:pPr>
      <w:r>
        <w:t>Pelas prestações de serviços a cargo do Diretor de Fotografia o produtor compromete-se aos seguintes pagamentos:</w:t>
      </w:r>
    </w:p>
    <w:p w14:paraId="60FEDAB8" w14:textId="77777777" w:rsidR="005F0AA5" w:rsidRDefault="00981B60" w:rsidP="004A4BF4">
      <w:pPr>
        <w:pStyle w:val="PargrafodaLista"/>
        <w:numPr>
          <w:ilvl w:val="0"/>
          <w:numId w:val="19"/>
        </w:numPr>
        <w:ind w:left="1134"/>
        <w:jc w:val="both"/>
      </w:pPr>
      <w:r w:rsidRPr="00981B60">
        <w:t xml:space="preserve">Remuneração </w:t>
      </w:r>
      <w:r>
        <w:t>devida por semana de rodagem, que se computa em ….</w:t>
      </w:r>
      <w:r w:rsidR="005F0AA5">
        <w:t xml:space="preserve">….. </w:t>
      </w:r>
      <w:r>
        <w:t xml:space="preserve">Euros </w:t>
      </w:r>
      <w:r w:rsidR="008917E7">
        <w:t>brutos por semana de ...</w:t>
      </w:r>
      <w:r w:rsidR="00234017">
        <w:t>.</w:t>
      </w:r>
      <w:r w:rsidR="005F0AA5">
        <w:t xml:space="preserve"> horas</w:t>
      </w:r>
      <w:r>
        <w:t>;</w:t>
      </w:r>
      <w:r w:rsidR="00B81E18">
        <w:t xml:space="preserve"> </w:t>
      </w:r>
    </w:p>
    <w:p w14:paraId="2C19AA73" w14:textId="77777777" w:rsidR="005F0AA5" w:rsidRDefault="00981B60" w:rsidP="004A4BF4">
      <w:pPr>
        <w:pStyle w:val="PargrafodaLista"/>
        <w:numPr>
          <w:ilvl w:val="0"/>
          <w:numId w:val="19"/>
        </w:numPr>
        <w:ind w:left="1134"/>
        <w:jc w:val="both"/>
      </w:pPr>
      <w:r>
        <w:t xml:space="preserve"> Remuneração pela</w:t>
      </w:r>
      <w:r w:rsidR="00EF383A">
        <w:t>s atividades de</w:t>
      </w:r>
      <w:r>
        <w:t xml:space="preserve"> </w:t>
      </w:r>
      <w:r w:rsidR="005F0AA5" w:rsidRPr="00981B60">
        <w:t>preparação</w:t>
      </w:r>
      <w:r>
        <w:t>,</w:t>
      </w:r>
      <w:r w:rsidR="005F0AA5" w:rsidRPr="00981B60">
        <w:t xml:space="preserve"> </w:t>
      </w:r>
      <w:proofErr w:type="spellStart"/>
      <w:r w:rsidR="005F0AA5" w:rsidRPr="00BB3D23">
        <w:rPr>
          <w:i/>
        </w:rPr>
        <w:t>répérages</w:t>
      </w:r>
      <w:proofErr w:type="spellEnd"/>
      <w:r w:rsidR="005F0AA5" w:rsidRPr="00981B60">
        <w:t xml:space="preserve"> </w:t>
      </w:r>
      <w:r w:rsidR="00EF383A">
        <w:t>ou</w:t>
      </w:r>
      <w:r w:rsidR="005F0AA5" w:rsidRPr="00981B60">
        <w:t xml:space="preserve"> testes</w:t>
      </w:r>
      <w:r>
        <w:t>, que se computa em …</w:t>
      </w:r>
      <w:r w:rsidR="005F0AA5">
        <w:t xml:space="preserve">…... </w:t>
      </w:r>
      <w:r>
        <w:t xml:space="preserve">Euros </w:t>
      </w:r>
      <w:r w:rsidR="005F0AA5">
        <w:t>por semana</w:t>
      </w:r>
      <w:r w:rsidR="00EF383A">
        <w:t>,</w:t>
      </w:r>
      <w:r>
        <w:t xml:space="preserve"> </w:t>
      </w:r>
      <w:r w:rsidR="005F0AA5">
        <w:t>para</w:t>
      </w:r>
      <w:r>
        <w:t xml:space="preserve"> </w:t>
      </w:r>
      <w:r w:rsidR="005F0AA5">
        <w:t>......... semana</w:t>
      </w:r>
      <w:r w:rsidR="008917E7">
        <w:t>(</w:t>
      </w:r>
      <w:r w:rsidR="005F0AA5">
        <w:t>s</w:t>
      </w:r>
      <w:r w:rsidR="008917E7">
        <w:t>)</w:t>
      </w:r>
      <w:r w:rsidR="005F0AA5">
        <w:t xml:space="preserve"> </w:t>
      </w:r>
      <w:r w:rsidR="00EF383A">
        <w:t xml:space="preserve">no máximo </w:t>
      </w:r>
      <w:r w:rsidR="005F0AA5">
        <w:t>entre......... e</w:t>
      </w:r>
      <w:r>
        <w:t xml:space="preserve"> </w:t>
      </w:r>
      <w:r w:rsidR="005F0AA5">
        <w:t>....... antes d</w:t>
      </w:r>
      <w:r>
        <w:t>o início d</w:t>
      </w:r>
      <w:r w:rsidR="005F0AA5">
        <w:t>a rodagem</w:t>
      </w:r>
      <w:r w:rsidR="00EF383A">
        <w:t>;</w:t>
      </w:r>
    </w:p>
    <w:p w14:paraId="6FACBCF0" w14:textId="77777777" w:rsidR="005F0AA5" w:rsidRDefault="00981B60" w:rsidP="004A4BF4">
      <w:pPr>
        <w:pStyle w:val="PargrafodaLista"/>
        <w:numPr>
          <w:ilvl w:val="0"/>
          <w:numId w:val="19"/>
        </w:numPr>
        <w:ind w:left="1134"/>
        <w:jc w:val="both"/>
      </w:pPr>
      <w:r>
        <w:t xml:space="preserve">Remuneração pelos </w:t>
      </w:r>
      <w:r w:rsidR="005F0AA5" w:rsidRPr="00981B60">
        <w:t>trabalhos de finalização (pós-produção)</w:t>
      </w:r>
      <w:r>
        <w:t xml:space="preserve">, que se computa em </w:t>
      </w:r>
      <w:r w:rsidR="005F0AA5">
        <w:t xml:space="preserve">…..... </w:t>
      </w:r>
      <w:r w:rsidR="00EF383A">
        <w:t xml:space="preserve">Euros </w:t>
      </w:r>
      <w:r w:rsidR="005F0AA5">
        <w:t xml:space="preserve">por semana </w:t>
      </w:r>
      <w:r w:rsidR="00EF383A">
        <w:t xml:space="preserve">de </w:t>
      </w:r>
      <w:r w:rsidR="005F0AA5">
        <w:t>calendário a estabelecer pela coo</w:t>
      </w:r>
      <w:r w:rsidR="00EF383A">
        <w:t xml:space="preserve">rdenação de pós-produção, o qual deverá incluir no mínimo uma </w:t>
      </w:r>
      <w:r w:rsidR="005F0AA5">
        <w:t xml:space="preserve">semana </w:t>
      </w:r>
      <w:r w:rsidR="00B81E18">
        <w:t xml:space="preserve">de 5 dias </w:t>
      </w:r>
      <w:r w:rsidR="005F0AA5">
        <w:t>para correção de cor</w:t>
      </w:r>
      <w:r w:rsidR="00EF383A">
        <w:t>.</w:t>
      </w:r>
    </w:p>
    <w:p w14:paraId="50D9481C" w14:textId="77777777" w:rsidR="005F0AA5" w:rsidRDefault="005F0AA5" w:rsidP="00981B60">
      <w:pPr>
        <w:jc w:val="both"/>
      </w:pPr>
    </w:p>
    <w:p w14:paraId="3AB03D01" w14:textId="77777777" w:rsidR="00EF383A" w:rsidRDefault="00486FA6" w:rsidP="00EF383A">
      <w:pPr>
        <w:pStyle w:val="PargrafodaLista"/>
        <w:widowControl w:val="0"/>
        <w:numPr>
          <w:ilvl w:val="0"/>
          <w:numId w:val="20"/>
        </w:numPr>
        <w:suppressAutoHyphens/>
        <w:jc w:val="both"/>
      </w:pPr>
      <w:r>
        <w:t>O nome do Diretor de Fotografia será citado, seguido da menção “aip”, sob as rubricas “Diretor de Fotografia” num cartão isolado no genérico de início</w:t>
      </w:r>
      <w:r w:rsidR="00EF383A">
        <w:t xml:space="preserve"> da obra</w:t>
      </w:r>
      <w:r>
        <w:t xml:space="preserve">, se este existir. </w:t>
      </w:r>
    </w:p>
    <w:p w14:paraId="1621193F" w14:textId="77777777" w:rsidR="00EF383A" w:rsidRDefault="00EF383A" w:rsidP="00EF383A">
      <w:pPr>
        <w:pStyle w:val="PargrafodaLista"/>
        <w:widowControl w:val="0"/>
        <w:suppressAutoHyphens/>
        <w:jc w:val="both"/>
      </w:pPr>
    </w:p>
    <w:p w14:paraId="0ED23D1D" w14:textId="77777777" w:rsidR="00486FA6" w:rsidRDefault="00EF383A" w:rsidP="00EF383A">
      <w:pPr>
        <w:pStyle w:val="PargrafodaLista"/>
        <w:widowControl w:val="0"/>
        <w:numPr>
          <w:ilvl w:val="0"/>
          <w:numId w:val="20"/>
        </w:numPr>
        <w:suppressAutoHyphens/>
        <w:jc w:val="both"/>
      </w:pPr>
      <w:r>
        <w:t>C</w:t>
      </w:r>
      <w:r w:rsidR="00486FA6">
        <w:t xml:space="preserve">aso </w:t>
      </w:r>
      <w:r>
        <w:t>não genérico de início do filme</w:t>
      </w:r>
      <w:r w:rsidR="00486FA6">
        <w:t xml:space="preserve">, </w:t>
      </w:r>
      <w:r>
        <w:t xml:space="preserve">a regra do número anterior aplica-se para o </w:t>
      </w:r>
      <w:r w:rsidR="00486FA6">
        <w:t>início do genérico de fim, nas mesmas condições que o autor ou o compositor da música do filme.</w:t>
      </w:r>
    </w:p>
    <w:p w14:paraId="327F2FFE" w14:textId="77777777" w:rsidR="007A38B6" w:rsidRDefault="007A38B6" w:rsidP="007A38B6">
      <w:pPr>
        <w:pStyle w:val="PargrafodaLista"/>
      </w:pPr>
    </w:p>
    <w:p w14:paraId="5460EE6D" w14:textId="77777777" w:rsidR="007A38B6" w:rsidRDefault="007A38B6" w:rsidP="00981B60">
      <w:pPr>
        <w:pStyle w:val="PargrafodaLista"/>
        <w:widowControl w:val="0"/>
        <w:numPr>
          <w:ilvl w:val="0"/>
          <w:numId w:val="20"/>
        </w:numPr>
        <w:suppressAutoHyphens/>
        <w:jc w:val="both"/>
      </w:pPr>
      <w:r>
        <w:t>O Produtor deverá assegurar a m</w:t>
      </w:r>
      <w:r w:rsidR="00486FA6">
        <w:t>esma menção</w:t>
      </w:r>
      <w:r>
        <w:t xml:space="preserve"> referida no número 2</w:t>
      </w:r>
      <w:r w:rsidR="00486FA6">
        <w:t>, nos cartazes e todos os meios de publicidade gráfica quando outros nomes apareçam nas mesmas condições que no genérico do filme.</w:t>
      </w:r>
    </w:p>
    <w:p w14:paraId="25A7AC8F" w14:textId="77777777" w:rsidR="007A38B6" w:rsidRDefault="007A38B6" w:rsidP="007A38B6">
      <w:pPr>
        <w:pStyle w:val="PargrafodaLista"/>
      </w:pPr>
    </w:p>
    <w:p w14:paraId="2C939F13" w14:textId="77777777" w:rsidR="00486FA6" w:rsidRDefault="007A38B6" w:rsidP="00981B60">
      <w:pPr>
        <w:pStyle w:val="PargrafodaLista"/>
        <w:widowControl w:val="0"/>
        <w:numPr>
          <w:ilvl w:val="0"/>
          <w:numId w:val="20"/>
        </w:numPr>
        <w:suppressAutoHyphens/>
        <w:jc w:val="both"/>
      </w:pPr>
      <w:r>
        <w:t>O Produtor é responsável por assegurar que e</w:t>
      </w:r>
      <w:r w:rsidR="00486FA6">
        <w:t xml:space="preserve">stes genéricos </w:t>
      </w:r>
      <w:r>
        <w:t>s</w:t>
      </w:r>
      <w:r w:rsidR="00486FA6">
        <w:t>erão preservados no seu estado original nas cópias digitais do filme entregues aos distribuidores e cadeias de exploração audiovisual.</w:t>
      </w:r>
    </w:p>
    <w:p w14:paraId="364A6D6D" w14:textId="77777777" w:rsidR="007A38B6" w:rsidRDefault="007A38B6" w:rsidP="007A38B6">
      <w:pPr>
        <w:pStyle w:val="PargrafodaLista"/>
      </w:pPr>
    </w:p>
    <w:p w14:paraId="6054BA0C" w14:textId="77777777" w:rsidR="007A38B6" w:rsidRDefault="007A38B6" w:rsidP="00981B60">
      <w:pPr>
        <w:pStyle w:val="PargrafodaLista"/>
        <w:widowControl w:val="0"/>
        <w:numPr>
          <w:ilvl w:val="0"/>
          <w:numId w:val="20"/>
        </w:numPr>
        <w:suppressAutoHyphens/>
        <w:jc w:val="both"/>
      </w:pPr>
      <w:r>
        <w:t>O Produtor é ainda responsável pela contratação de u</w:t>
      </w:r>
      <w:r w:rsidR="00486FA6">
        <w:t xml:space="preserve">m seguro de vida e acidentes de trabalho para os riscos especiais da </w:t>
      </w:r>
      <w:proofErr w:type="spellStart"/>
      <w:r w:rsidR="00486FA6" w:rsidRPr="007A38B6">
        <w:rPr>
          <w:i/>
        </w:rPr>
        <w:t>répérage</w:t>
      </w:r>
      <w:proofErr w:type="spellEnd"/>
      <w:r w:rsidR="00486FA6">
        <w:t xml:space="preserve"> e rodagem</w:t>
      </w:r>
      <w:r>
        <w:t xml:space="preserve">, onde se inclui, nomeadamente, situações de </w:t>
      </w:r>
      <w:r w:rsidR="00486FA6">
        <w:t>helicóptero</w:t>
      </w:r>
      <w:r>
        <w:t>, montanha, explosões, mergulho ou</w:t>
      </w:r>
      <w:r w:rsidR="00486FA6">
        <w:t xml:space="preserve"> rodagem em locais isolados. </w:t>
      </w:r>
    </w:p>
    <w:p w14:paraId="2D725B31" w14:textId="77777777" w:rsidR="007A38B6" w:rsidRDefault="007A38B6" w:rsidP="007A38B6">
      <w:pPr>
        <w:pStyle w:val="PargrafodaLista"/>
      </w:pPr>
    </w:p>
    <w:p w14:paraId="172131CF" w14:textId="77777777" w:rsidR="00486FA6" w:rsidRDefault="007A38B6" w:rsidP="00981B60">
      <w:pPr>
        <w:pStyle w:val="PargrafodaLista"/>
        <w:widowControl w:val="0"/>
        <w:numPr>
          <w:ilvl w:val="0"/>
          <w:numId w:val="20"/>
        </w:numPr>
        <w:suppressAutoHyphens/>
        <w:jc w:val="both"/>
      </w:pPr>
      <w:r>
        <w:t xml:space="preserve">O Produtor deverá entregar ao </w:t>
      </w:r>
      <w:r w:rsidR="004A4BF4">
        <w:t>Diretor de Fotografia</w:t>
      </w:r>
      <w:r>
        <w:t xml:space="preserve"> u</w:t>
      </w:r>
      <w:r w:rsidR="00486FA6">
        <w:t xml:space="preserve">m duplicado da apólice </w:t>
      </w:r>
      <w:r>
        <w:t xml:space="preserve">contratada nos termos do número anterior, após </w:t>
      </w:r>
      <w:r w:rsidR="00486FA6">
        <w:t>acordo sobre o montante da garantia.</w:t>
      </w:r>
    </w:p>
    <w:p w14:paraId="6F807EDB" w14:textId="77777777" w:rsidR="007A38B6" w:rsidRDefault="007A38B6" w:rsidP="007A38B6">
      <w:pPr>
        <w:pStyle w:val="PargrafodaLista"/>
      </w:pPr>
    </w:p>
    <w:p w14:paraId="2F8F7B4A" w14:textId="77777777" w:rsidR="007A38B6" w:rsidRDefault="007A38B6" w:rsidP="00981B60">
      <w:pPr>
        <w:pStyle w:val="PargrafodaLista"/>
        <w:widowControl w:val="0"/>
        <w:numPr>
          <w:ilvl w:val="0"/>
          <w:numId w:val="20"/>
        </w:numPr>
        <w:suppressAutoHyphens/>
        <w:jc w:val="both"/>
      </w:pPr>
      <w:r>
        <w:t xml:space="preserve">Para efeitos de promoção profissional, o produtor deverá fornecer ao Diretor de Fotografia os excertos do filme que este solicite para inclusão em </w:t>
      </w:r>
      <w:proofErr w:type="spellStart"/>
      <w:r w:rsidRPr="007A38B6">
        <w:rPr>
          <w:i/>
        </w:rPr>
        <w:t>showreel</w:t>
      </w:r>
      <w:proofErr w:type="spellEnd"/>
      <w:r>
        <w:t xml:space="preserve"> não superior a 3 minutos, assim como permitir a submissão do filme para festivais de carácter técnico e artístico da fotografia, sempre que seja lhe solicitado pelo Diretor de Fotografia.</w:t>
      </w:r>
    </w:p>
    <w:p w14:paraId="2E7996BB" w14:textId="77777777" w:rsidR="007A38B6" w:rsidRDefault="007A38B6" w:rsidP="00981B60">
      <w:pPr>
        <w:jc w:val="both"/>
      </w:pPr>
    </w:p>
    <w:p w14:paraId="09985D67" w14:textId="77777777" w:rsidR="007A38B6" w:rsidRDefault="007A38B6" w:rsidP="00981B60">
      <w:pPr>
        <w:jc w:val="both"/>
      </w:pPr>
    </w:p>
    <w:p w14:paraId="3543E740" w14:textId="77777777" w:rsidR="007A38B6" w:rsidRDefault="007A38B6" w:rsidP="007A38B6">
      <w:pPr>
        <w:jc w:val="center"/>
      </w:pPr>
      <w:r>
        <w:t xml:space="preserve">Artigo 4.º  </w:t>
      </w:r>
    </w:p>
    <w:p w14:paraId="090B49E3" w14:textId="77777777" w:rsidR="007A38B6" w:rsidRDefault="007A38B6" w:rsidP="007A38B6">
      <w:pPr>
        <w:jc w:val="center"/>
      </w:pPr>
      <w:r>
        <w:t>Valores do material pessoal</w:t>
      </w:r>
    </w:p>
    <w:p w14:paraId="111E2F75" w14:textId="77777777" w:rsidR="007A38B6" w:rsidRDefault="007A38B6" w:rsidP="00981B60">
      <w:pPr>
        <w:jc w:val="both"/>
      </w:pPr>
    </w:p>
    <w:p w14:paraId="4E0F5280" w14:textId="77777777" w:rsidR="00486FA6" w:rsidRDefault="00486FA6" w:rsidP="007A38B6">
      <w:pPr>
        <w:jc w:val="both"/>
      </w:pPr>
      <w:r>
        <w:t xml:space="preserve">O Diretor de Fotografia junta em anexo ao presente contrato os valores do material pessoal necessário à rodagem e </w:t>
      </w:r>
      <w:proofErr w:type="spellStart"/>
      <w:r w:rsidRPr="007A38B6">
        <w:rPr>
          <w:i/>
        </w:rPr>
        <w:t>répérage</w:t>
      </w:r>
      <w:proofErr w:type="spellEnd"/>
      <w:r>
        <w:t>, para que se possam incluir no seguro do material do filme, cuja eventual franquia é paga pela produção do filme.</w:t>
      </w:r>
    </w:p>
    <w:p w14:paraId="3CDCDEC7" w14:textId="77777777" w:rsidR="007A38B6" w:rsidRDefault="007A38B6" w:rsidP="007A38B6">
      <w:pPr>
        <w:jc w:val="both"/>
      </w:pPr>
    </w:p>
    <w:p w14:paraId="005B4FD0" w14:textId="77777777" w:rsidR="007A38B6" w:rsidRDefault="007A38B6" w:rsidP="007A38B6">
      <w:pPr>
        <w:jc w:val="both"/>
      </w:pPr>
    </w:p>
    <w:p w14:paraId="4A119808" w14:textId="77777777" w:rsidR="00486FA6" w:rsidRDefault="00486FA6" w:rsidP="00486FA6"/>
    <w:p w14:paraId="200250F6" w14:textId="77777777" w:rsidR="00486FA6" w:rsidRDefault="00486FA6" w:rsidP="00486FA6"/>
    <w:p w14:paraId="13E8BE5E" w14:textId="77777777" w:rsidR="00486FA6" w:rsidRDefault="00486FA6" w:rsidP="00486FA6">
      <w:pPr>
        <w:jc w:val="center"/>
      </w:pPr>
      <w:r>
        <w:t>Data</w:t>
      </w:r>
    </w:p>
    <w:p w14:paraId="62DBDD2F" w14:textId="77777777" w:rsidR="00486FA6" w:rsidRDefault="00486FA6" w:rsidP="00486FA6"/>
    <w:p w14:paraId="27C14764" w14:textId="77777777" w:rsidR="00486FA6" w:rsidRDefault="00486FA6" w:rsidP="00486FA6"/>
    <w:p w14:paraId="3CDC8FB6" w14:textId="77777777" w:rsidR="00486FA6" w:rsidRDefault="00486FA6" w:rsidP="00486FA6"/>
    <w:p w14:paraId="7481FE6C" w14:textId="77777777" w:rsidR="00486FA6" w:rsidRDefault="00486FA6" w:rsidP="00486FA6"/>
    <w:p w14:paraId="3A0A761D" w14:textId="77777777" w:rsidR="00486FA6" w:rsidRDefault="00486FA6" w:rsidP="00486FA6"/>
    <w:p w14:paraId="3E61FA32" w14:textId="77777777" w:rsidR="00486FA6" w:rsidRDefault="00486FA6" w:rsidP="00486FA6"/>
    <w:p w14:paraId="4FC82AD4" w14:textId="77777777" w:rsidR="00A92F2D" w:rsidRDefault="00486FA6" w:rsidP="007A38B6">
      <w:pPr>
        <w:tabs>
          <w:tab w:val="left" w:pos="4648"/>
        </w:tabs>
      </w:pPr>
      <w:r>
        <w:t>Assinatura do Produtor</w:t>
      </w:r>
      <w:r>
        <w:tab/>
        <w:t xml:space="preserve">Assinatura do Diretor de Fotografia                      </w:t>
      </w:r>
    </w:p>
    <w:sectPr w:rsidR="00A92F2D" w:rsidSect="00ED5A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44068"/>
    <w:multiLevelType w:val="hybridMultilevel"/>
    <w:tmpl w:val="96F2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462"/>
    <w:multiLevelType w:val="hybridMultilevel"/>
    <w:tmpl w:val="395861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4B148C"/>
    <w:multiLevelType w:val="hybridMultilevel"/>
    <w:tmpl w:val="D51644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A0523"/>
    <w:multiLevelType w:val="hybridMultilevel"/>
    <w:tmpl w:val="651AEF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E64012"/>
    <w:multiLevelType w:val="hybridMultilevel"/>
    <w:tmpl w:val="744E6E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C1BC7"/>
    <w:multiLevelType w:val="hybridMultilevel"/>
    <w:tmpl w:val="CC5E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4C01"/>
    <w:multiLevelType w:val="hybridMultilevel"/>
    <w:tmpl w:val="FF08A3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329DD"/>
    <w:multiLevelType w:val="hybridMultilevel"/>
    <w:tmpl w:val="045C9FCC"/>
    <w:lvl w:ilvl="0" w:tplc="D23A82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53DCF"/>
    <w:multiLevelType w:val="hybridMultilevel"/>
    <w:tmpl w:val="9E7EF5A4"/>
    <w:lvl w:ilvl="0" w:tplc="43403E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22FFB"/>
    <w:multiLevelType w:val="hybridMultilevel"/>
    <w:tmpl w:val="BF3A97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17D3D"/>
    <w:multiLevelType w:val="hybridMultilevel"/>
    <w:tmpl w:val="DA9E5D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D3C73"/>
    <w:multiLevelType w:val="hybridMultilevel"/>
    <w:tmpl w:val="90E8A994"/>
    <w:lvl w:ilvl="0" w:tplc="CEE81C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7D1B"/>
    <w:multiLevelType w:val="hybridMultilevel"/>
    <w:tmpl w:val="E2567A42"/>
    <w:lvl w:ilvl="0" w:tplc="77465A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12747"/>
    <w:multiLevelType w:val="hybridMultilevel"/>
    <w:tmpl w:val="205850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01B37"/>
    <w:multiLevelType w:val="hybridMultilevel"/>
    <w:tmpl w:val="A48863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F2F60"/>
    <w:multiLevelType w:val="hybridMultilevel"/>
    <w:tmpl w:val="D24436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05616"/>
    <w:multiLevelType w:val="hybridMultilevel"/>
    <w:tmpl w:val="572CC24C"/>
    <w:lvl w:ilvl="0" w:tplc="EF58B6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B1CC0"/>
    <w:multiLevelType w:val="hybridMultilevel"/>
    <w:tmpl w:val="EAC65B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B22CA"/>
    <w:multiLevelType w:val="hybridMultilevel"/>
    <w:tmpl w:val="8AD22F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18"/>
  </w:num>
  <w:num w:numId="10">
    <w:abstractNumId w:val="4"/>
  </w:num>
  <w:num w:numId="11">
    <w:abstractNumId w:val="7"/>
  </w:num>
  <w:num w:numId="12">
    <w:abstractNumId w:val="14"/>
  </w:num>
  <w:num w:numId="13">
    <w:abstractNumId w:val="6"/>
  </w:num>
  <w:num w:numId="14">
    <w:abstractNumId w:val="0"/>
  </w:num>
  <w:num w:numId="15">
    <w:abstractNumId w:val="1"/>
  </w:num>
  <w:num w:numId="16">
    <w:abstractNumId w:val="17"/>
  </w:num>
  <w:num w:numId="17">
    <w:abstractNumId w:val="15"/>
  </w:num>
  <w:num w:numId="18">
    <w:abstractNumId w:val="11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2D"/>
    <w:rsid w:val="000C4A6D"/>
    <w:rsid w:val="00195275"/>
    <w:rsid w:val="00234017"/>
    <w:rsid w:val="00314AF0"/>
    <w:rsid w:val="00486FA6"/>
    <w:rsid w:val="004A4BF4"/>
    <w:rsid w:val="004F3A9B"/>
    <w:rsid w:val="005F0AA5"/>
    <w:rsid w:val="006F3582"/>
    <w:rsid w:val="007A38B6"/>
    <w:rsid w:val="007D0AA0"/>
    <w:rsid w:val="008173D3"/>
    <w:rsid w:val="008917E7"/>
    <w:rsid w:val="00981B60"/>
    <w:rsid w:val="00A216B5"/>
    <w:rsid w:val="00A92F2D"/>
    <w:rsid w:val="00B21570"/>
    <w:rsid w:val="00B81E18"/>
    <w:rsid w:val="00BB3D23"/>
    <w:rsid w:val="00C37C50"/>
    <w:rsid w:val="00ED5A34"/>
    <w:rsid w:val="00EF383A"/>
    <w:rsid w:val="00F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E4192"/>
  <w15:docId w15:val="{A89BCCA5-C7FC-437A-A4DC-6C9B108C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1255</Words>
  <Characters>6778</Characters>
  <Application>Microsoft Macintosh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</dc:creator>
  <cp:lastModifiedBy>ANTÓNIO COSTA</cp:lastModifiedBy>
  <cp:revision>2</cp:revision>
  <dcterms:created xsi:type="dcterms:W3CDTF">2017-01-17T19:56:00Z</dcterms:created>
  <dcterms:modified xsi:type="dcterms:W3CDTF">2017-01-17T19:56:00Z</dcterms:modified>
</cp:coreProperties>
</file>